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D59B" w14:textId="749FB26E" w:rsidR="0015143C" w:rsidRDefault="0015143C" w:rsidP="0002433E">
      <w:pPr>
        <w:spacing w:line="360" w:lineRule="auto"/>
        <w:rPr>
          <w:rFonts w:ascii="Arial" w:hAnsi="Arial" w:cs="Arial"/>
          <w:b/>
          <w:szCs w:val="20"/>
        </w:rPr>
      </w:pPr>
      <w:r w:rsidRPr="004215AE">
        <w:rPr>
          <w:noProof/>
          <w:lang w:eastAsia="en-ZA"/>
        </w:rPr>
        <w:drawing>
          <wp:inline distT="0" distB="0" distL="0" distR="0" wp14:anchorId="2D8D1A67" wp14:editId="6BA2B34E">
            <wp:extent cx="2354580" cy="7950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A517DA" w14:textId="651B338F" w:rsidR="00442B71" w:rsidRPr="00A074DE" w:rsidRDefault="00442B71" w:rsidP="0002433E">
      <w:pPr>
        <w:spacing w:line="360" w:lineRule="auto"/>
        <w:rPr>
          <w:rFonts w:ascii="Arial" w:hAnsi="Arial" w:cs="Arial"/>
          <w:b/>
          <w:szCs w:val="20"/>
        </w:rPr>
      </w:pPr>
      <w:r w:rsidRPr="00A074DE">
        <w:rPr>
          <w:rFonts w:ascii="Arial" w:hAnsi="Arial" w:cs="Arial"/>
          <w:b/>
          <w:szCs w:val="20"/>
        </w:rPr>
        <w:t xml:space="preserve">Case definition for </w:t>
      </w:r>
      <w:r w:rsidR="00C70EDB" w:rsidRPr="00A074DE">
        <w:rPr>
          <w:rFonts w:ascii="Arial" w:hAnsi="Arial" w:cs="Arial"/>
          <w:b/>
          <w:szCs w:val="20"/>
        </w:rPr>
        <w:t xml:space="preserve">suspected </w:t>
      </w:r>
      <w:r w:rsidRPr="00A074DE">
        <w:rPr>
          <w:rFonts w:ascii="Arial" w:hAnsi="Arial" w:cs="Arial"/>
          <w:b/>
          <w:i/>
          <w:szCs w:val="20"/>
        </w:rPr>
        <w:t>Trichophyton indotineae</w:t>
      </w:r>
      <w:r w:rsidRPr="00A074DE">
        <w:rPr>
          <w:rFonts w:ascii="Arial" w:hAnsi="Arial" w:cs="Arial"/>
          <w:b/>
          <w:szCs w:val="20"/>
        </w:rPr>
        <w:t xml:space="preserve"> dermatophytosis</w:t>
      </w:r>
    </w:p>
    <w:p w14:paraId="6A90E5A7" w14:textId="77F696C7" w:rsidR="0002433E" w:rsidRDefault="0002433E" w:rsidP="0002433E">
      <w:pPr>
        <w:spacing w:line="360" w:lineRule="auto"/>
        <w:rPr>
          <w:rFonts w:ascii="Arial" w:hAnsi="Arial" w:cs="Arial"/>
          <w:sz w:val="20"/>
          <w:szCs w:val="20"/>
        </w:rPr>
      </w:pPr>
      <w:r w:rsidRPr="0002433E">
        <w:rPr>
          <w:rFonts w:ascii="Arial" w:hAnsi="Arial" w:cs="Arial"/>
          <w:sz w:val="20"/>
          <w:szCs w:val="20"/>
        </w:rPr>
        <w:t>This case definition pertains to individuals of all ages, irrespective of immunocompromising conditions</w:t>
      </w:r>
      <w:r w:rsidR="00D60693">
        <w:rPr>
          <w:rFonts w:ascii="Arial" w:hAnsi="Arial" w:cs="Arial"/>
          <w:sz w:val="20"/>
          <w:szCs w:val="20"/>
        </w:rPr>
        <w:t xml:space="preserve">. </w:t>
      </w:r>
    </w:p>
    <w:p w14:paraId="64D547C7" w14:textId="5CA42E9F" w:rsidR="00563AC3" w:rsidRDefault="00D73009" w:rsidP="00A074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2433E">
        <w:rPr>
          <w:rFonts w:ascii="Arial" w:hAnsi="Arial" w:cs="Arial"/>
          <w:sz w:val="20"/>
          <w:szCs w:val="20"/>
        </w:rPr>
        <w:t>A p</w:t>
      </w:r>
      <w:r w:rsidR="00971A3A" w:rsidRPr="0002433E">
        <w:rPr>
          <w:rFonts w:ascii="Arial" w:hAnsi="Arial" w:cs="Arial"/>
          <w:sz w:val="20"/>
          <w:szCs w:val="20"/>
        </w:rPr>
        <w:t>atient</w:t>
      </w:r>
      <w:r w:rsidR="008B59B8" w:rsidRPr="0002433E">
        <w:rPr>
          <w:rFonts w:ascii="Arial" w:hAnsi="Arial" w:cs="Arial"/>
          <w:sz w:val="20"/>
          <w:szCs w:val="20"/>
        </w:rPr>
        <w:t xml:space="preserve"> </w:t>
      </w:r>
      <w:r w:rsidR="00971A3A" w:rsidRPr="0002433E">
        <w:rPr>
          <w:rFonts w:ascii="Arial" w:hAnsi="Arial" w:cs="Arial"/>
          <w:sz w:val="20"/>
          <w:szCs w:val="20"/>
        </w:rPr>
        <w:t xml:space="preserve">with </w:t>
      </w:r>
      <w:r w:rsidR="004B0E62" w:rsidRPr="0002433E">
        <w:rPr>
          <w:rFonts w:ascii="Arial" w:hAnsi="Arial" w:cs="Arial"/>
          <w:sz w:val="20"/>
          <w:szCs w:val="20"/>
        </w:rPr>
        <w:t>chronic, recurrent or recalcitrant dermatophytosis</w:t>
      </w:r>
      <w:r w:rsidR="00E641A3" w:rsidRPr="00A074DE">
        <w:rPr>
          <w:rFonts w:ascii="Arial" w:hAnsi="Arial" w:cs="Arial"/>
          <w:sz w:val="20"/>
          <w:szCs w:val="20"/>
          <w:vertAlign w:val="superscript"/>
        </w:rPr>
        <w:t>1</w:t>
      </w:r>
      <w:r w:rsidR="004B0E62" w:rsidRPr="0002433E">
        <w:rPr>
          <w:rFonts w:ascii="Arial" w:hAnsi="Arial" w:cs="Arial"/>
          <w:sz w:val="20"/>
          <w:szCs w:val="20"/>
        </w:rPr>
        <w:t xml:space="preserve"> </w:t>
      </w:r>
      <w:r w:rsidR="00E43A13">
        <w:rPr>
          <w:rFonts w:ascii="Arial" w:hAnsi="Arial" w:cs="Arial"/>
          <w:sz w:val="20"/>
          <w:szCs w:val="20"/>
        </w:rPr>
        <w:t xml:space="preserve">with </w:t>
      </w:r>
      <w:r w:rsidR="0002433E" w:rsidRPr="0002433E">
        <w:rPr>
          <w:rFonts w:ascii="Arial" w:hAnsi="Arial" w:cs="Arial"/>
          <w:sz w:val="20"/>
          <w:szCs w:val="20"/>
        </w:rPr>
        <w:t xml:space="preserve">minimal to negligible improvement following </w:t>
      </w:r>
      <w:r w:rsidR="004C2520">
        <w:rPr>
          <w:rFonts w:ascii="Arial" w:hAnsi="Arial" w:cs="Arial"/>
          <w:sz w:val="20"/>
          <w:szCs w:val="20"/>
        </w:rPr>
        <w:t xml:space="preserve">systemic antifungal </w:t>
      </w:r>
      <w:r w:rsidR="0002433E" w:rsidRPr="0002433E">
        <w:rPr>
          <w:rFonts w:ascii="Arial" w:hAnsi="Arial" w:cs="Arial"/>
          <w:sz w:val="20"/>
          <w:szCs w:val="20"/>
        </w:rPr>
        <w:t>treatment</w:t>
      </w:r>
      <w:r w:rsidR="00E641A3" w:rsidRPr="00A074DE">
        <w:rPr>
          <w:rFonts w:ascii="Arial" w:hAnsi="Arial" w:cs="Arial"/>
          <w:sz w:val="20"/>
          <w:szCs w:val="20"/>
          <w:vertAlign w:val="superscript"/>
        </w:rPr>
        <w:t>2</w:t>
      </w:r>
      <w:r w:rsidR="00563AC3">
        <w:rPr>
          <w:rFonts w:ascii="Arial" w:hAnsi="Arial" w:cs="Arial"/>
          <w:sz w:val="20"/>
          <w:szCs w:val="20"/>
        </w:rPr>
        <w:t>.</w:t>
      </w:r>
      <w:r w:rsidR="00563AC3" w:rsidRPr="00563AC3">
        <w:t xml:space="preserve"> </w:t>
      </w:r>
    </w:p>
    <w:p w14:paraId="5F7453E3" w14:textId="77777777" w:rsidR="00563AC3" w:rsidRDefault="00563AC3" w:rsidP="006C5A7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460A7D2E" w14:textId="6C6E5308" w:rsidR="00563AC3" w:rsidRPr="006C5A7E" w:rsidRDefault="00563AC3" w:rsidP="00A074DE">
      <w:pPr>
        <w:pStyle w:val="ListParagraph"/>
        <w:spacing w:line="360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6C5A7E">
        <w:rPr>
          <w:rFonts w:ascii="Arial" w:hAnsi="Arial" w:cs="Arial"/>
          <w:b/>
          <w:sz w:val="20"/>
          <w:szCs w:val="20"/>
          <w:u w:val="single"/>
        </w:rPr>
        <w:t>OR</w:t>
      </w:r>
    </w:p>
    <w:p w14:paraId="53C7213E" w14:textId="1F9A95CE" w:rsidR="008B59B8" w:rsidRPr="0002433E" w:rsidRDefault="008B59B8" w:rsidP="006C5A7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19531EBE" w14:textId="73DC8ED0" w:rsidR="00857C9E" w:rsidRDefault="0002433E" w:rsidP="00A074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2433E">
        <w:rPr>
          <w:rFonts w:ascii="Arial" w:hAnsi="Arial" w:cs="Arial"/>
          <w:sz w:val="20"/>
          <w:szCs w:val="20"/>
        </w:rPr>
        <w:t xml:space="preserve">A patient with dermatophytosis </w:t>
      </w:r>
      <w:r w:rsidR="00E43A13">
        <w:rPr>
          <w:rFonts w:ascii="Arial" w:hAnsi="Arial" w:cs="Arial"/>
          <w:sz w:val="20"/>
          <w:szCs w:val="20"/>
        </w:rPr>
        <w:t xml:space="preserve">who has received </w:t>
      </w:r>
      <w:r w:rsidRPr="0002433E">
        <w:rPr>
          <w:rFonts w:ascii="Arial" w:hAnsi="Arial" w:cs="Arial"/>
          <w:sz w:val="20"/>
          <w:szCs w:val="20"/>
        </w:rPr>
        <w:t xml:space="preserve">prolonged </w:t>
      </w:r>
      <w:r w:rsidR="00E43A13">
        <w:rPr>
          <w:rFonts w:ascii="Arial" w:hAnsi="Arial" w:cs="Arial"/>
          <w:sz w:val="20"/>
          <w:szCs w:val="20"/>
        </w:rPr>
        <w:t xml:space="preserve">topical </w:t>
      </w:r>
      <w:r w:rsidRPr="0002433E">
        <w:rPr>
          <w:rFonts w:ascii="Arial" w:hAnsi="Arial" w:cs="Arial"/>
          <w:sz w:val="20"/>
          <w:szCs w:val="20"/>
        </w:rPr>
        <w:t xml:space="preserve">treatment </w:t>
      </w:r>
      <w:r w:rsidR="00E43A13">
        <w:rPr>
          <w:rFonts w:ascii="Arial" w:hAnsi="Arial" w:cs="Arial"/>
          <w:sz w:val="20"/>
          <w:szCs w:val="20"/>
        </w:rPr>
        <w:t xml:space="preserve">with compounds containing </w:t>
      </w:r>
      <w:r w:rsidRPr="0002433E">
        <w:rPr>
          <w:rFonts w:ascii="Arial" w:hAnsi="Arial" w:cs="Arial"/>
          <w:sz w:val="20"/>
          <w:szCs w:val="20"/>
        </w:rPr>
        <w:t xml:space="preserve">corticosteroids and/or antifungal </w:t>
      </w:r>
      <w:r w:rsidR="00E43A13">
        <w:rPr>
          <w:rFonts w:ascii="Arial" w:hAnsi="Arial" w:cs="Arial"/>
          <w:sz w:val="20"/>
          <w:szCs w:val="20"/>
        </w:rPr>
        <w:t xml:space="preserve">and/or antibacterial </w:t>
      </w:r>
      <w:r w:rsidRPr="0002433E">
        <w:rPr>
          <w:rFonts w:ascii="Arial" w:hAnsi="Arial" w:cs="Arial"/>
          <w:sz w:val="20"/>
          <w:szCs w:val="20"/>
        </w:rPr>
        <w:t>medications</w:t>
      </w:r>
      <w:r w:rsidR="00563AC3">
        <w:rPr>
          <w:rFonts w:ascii="Arial" w:hAnsi="Arial" w:cs="Arial"/>
          <w:sz w:val="20"/>
          <w:szCs w:val="20"/>
        </w:rPr>
        <w:t>.</w:t>
      </w:r>
    </w:p>
    <w:p w14:paraId="34C5A3EF" w14:textId="45818B69" w:rsidR="00563AC3" w:rsidRPr="00A074DE" w:rsidRDefault="00E641A3" w:rsidP="00A074DE">
      <w:pPr>
        <w:spacing w:line="360" w:lineRule="auto"/>
        <w:rPr>
          <w:rFonts w:ascii="Arial" w:hAnsi="Arial" w:cs="Arial"/>
          <w:sz w:val="20"/>
          <w:szCs w:val="20"/>
        </w:rPr>
      </w:pPr>
      <w:r w:rsidRPr="00E641A3">
        <w:rPr>
          <w:rFonts w:ascii="Arial" w:hAnsi="Arial" w:cs="Arial"/>
          <w:sz w:val="20"/>
          <w:szCs w:val="20"/>
        </w:rPr>
        <w:t xml:space="preserve">Clinical specimens (skin scrapings, nail or hair) obtained from patients who meet the </w:t>
      </w:r>
      <w:r>
        <w:rPr>
          <w:rFonts w:ascii="Arial" w:hAnsi="Arial" w:cs="Arial"/>
          <w:sz w:val="20"/>
          <w:szCs w:val="20"/>
        </w:rPr>
        <w:t xml:space="preserve">above </w:t>
      </w:r>
      <w:r w:rsidRPr="00E641A3">
        <w:rPr>
          <w:rFonts w:ascii="Arial" w:hAnsi="Arial" w:cs="Arial"/>
          <w:sz w:val="20"/>
          <w:szCs w:val="20"/>
        </w:rPr>
        <w:t>criteria should be sent to local diagnostic laboratories for fungal microscopy and culture</w:t>
      </w:r>
      <w:r w:rsidRPr="00A074DE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2AB091A8" w14:textId="77777777" w:rsidR="00E641A3" w:rsidRDefault="00E641A3" w:rsidP="0002433E">
      <w:pPr>
        <w:spacing w:line="360" w:lineRule="auto"/>
        <w:rPr>
          <w:rFonts w:ascii="Arial" w:hAnsi="Arial" w:cs="Arial"/>
          <w:sz w:val="20"/>
          <w:szCs w:val="20"/>
        </w:rPr>
      </w:pPr>
      <w:r w:rsidRPr="00A074DE">
        <w:rPr>
          <w:rFonts w:ascii="Arial" w:hAnsi="Arial" w:cs="Arial"/>
          <w:sz w:val="20"/>
          <w:szCs w:val="20"/>
          <w:u w:val="single"/>
        </w:rPr>
        <w:t>Notes</w:t>
      </w:r>
      <w:r>
        <w:rPr>
          <w:rFonts w:ascii="Arial" w:hAnsi="Arial" w:cs="Arial"/>
          <w:sz w:val="20"/>
          <w:szCs w:val="20"/>
        </w:rPr>
        <w:t>:</w:t>
      </w:r>
    </w:p>
    <w:p w14:paraId="6BF0E461" w14:textId="77777777" w:rsidR="00E641A3" w:rsidRDefault="00E641A3" w:rsidP="00A074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1B0E2F">
        <w:rPr>
          <w:rFonts w:ascii="Arial" w:hAnsi="Arial" w:cs="Arial"/>
          <w:sz w:val="20"/>
          <w:szCs w:val="20"/>
        </w:rPr>
        <w:t xml:space="preserve">dermatophyte </w:t>
      </w:r>
      <w:r w:rsidRPr="00FB71A6">
        <w:rPr>
          <w:rFonts w:ascii="Arial" w:hAnsi="Arial" w:cs="Arial"/>
          <w:i/>
          <w:sz w:val="20"/>
          <w:szCs w:val="20"/>
        </w:rPr>
        <w:t>Trichophyton indotineae</w:t>
      </w:r>
      <w:r w:rsidRPr="001B0E2F">
        <w:rPr>
          <w:rFonts w:ascii="Arial" w:hAnsi="Arial" w:cs="Arial"/>
          <w:sz w:val="20"/>
          <w:szCs w:val="20"/>
        </w:rPr>
        <w:t xml:space="preserve"> is as</w:t>
      </w:r>
      <w:r>
        <w:rPr>
          <w:rFonts w:ascii="Arial" w:hAnsi="Arial" w:cs="Arial"/>
          <w:sz w:val="20"/>
          <w:szCs w:val="20"/>
        </w:rPr>
        <w:t>s</w:t>
      </w:r>
      <w:r w:rsidRPr="001B0E2F">
        <w:rPr>
          <w:rFonts w:ascii="Arial" w:hAnsi="Arial" w:cs="Arial"/>
          <w:sz w:val="20"/>
          <w:szCs w:val="20"/>
        </w:rPr>
        <w:t xml:space="preserve">ociated with extensive or </w:t>
      </w:r>
      <w:r>
        <w:rPr>
          <w:rFonts w:ascii="Arial" w:hAnsi="Arial" w:cs="Arial"/>
          <w:sz w:val="20"/>
          <w:szCs w:val="20"/>
        </w:rPr>
        <w:t>large</w:t>
      </w:r>
      <w:r w:rsidRPr="001B0E2F">
        <w:rPr>
          <w:rFonts w:ascii="Arial" w:hAnsi="Arial" w:cs="Arial"/>
          <w:sz w:val="20"/>
          <w:szCs w:val="20"/>
        </w:rPr>
        <w:t xml:space="preserve"> annular </w:t>
      </w:r>
      <w:r>
        <w:rPr>
          <w:rFonts w:ascii="Arial" w:hAnsi="Arial" w:cs="Arial"/>
          <w:sz w:val="20"/>
          <w:szCs w:val="20"/>
        </w:rPr>
        <w:t xml:space="preserve">skin </w:t>
      </w:r>
      <w:r w:rsidRPr="001B0E2F">
        <w:rPr>
          <w:rFonts w:ascii="Arial" w:hAnsi="Arial" w:cs="Arial"/>
          <w:sz w:val="20"/>
          <w:szCs w:val="20"/>
        </w:rPr>
        <w:t>plaques. The plaques are scaly, pruritic, and commonly manifest on the face, neck, abdomen, pubic region, and/or buttocks. Hair involvement may or may not be present</w:t>
      </w:r>
      <w:r>
        <w:rPr>
          <w:rFonts w:ascii="Arial" w:hAnsi="Arial" w:cs="Arial"/>
          <w:sz w:val="20"/>
          <w:szCs w:val="20"/>
        </w:rPr>
        <w:t>.</w:t>
      </w:r>
    </w:p>
    <w:p w14:paraId="0C88880C" w14:textId="28C39074" w:rsidR="00E641A3" w:rsidRDefault="00E641A3" w:rsidP="00A074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074DE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public sector, fluconazole is the </w:t>
      </w:r>
      <w:r w:rsidRPr="00A074DE">
        <w:rPr>
          <w:rFonts w:ascii="Arial" w:hAnsi="Arial" w:cs="Arial"/>
          <w:sz w:val="20"/>
          <w:szCs w:val="20"/>
        </w:rPr>
        <w:t>first-line systemic antifungal agent</w:t>
      </w:r>
      <w:r>
        <w:rPr>
          <w:rFonts w:ascii="Arial" w:hAnsi="Arial" w:cs="Arial"/>
          <w:sz w:val="20"/>
          <w:szCs w:val="20"/>
        </w:rPr>
        <w:t>.</w:t>
      </w:r>
      <w:r w:rsidRPr="00A074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Clinical response to this agent may be slow. In the private-sector, t</w:t>
      </w:r>
      <w:r w:rsidRPr="00A074DE">
        <w:rPr>
          <w:rFonts w:ascii="Arial" w:hAnsi="Arial" w:cs="Arial"/>
          <w:sz w:val="20"/>
          <w:szCs w:val="20"/>
        </w:rPr>
        <w:t>erbinafine</w:t>
      </w:r>
      <w:r>
        <w:rPr>
          <w:rFonts w:ascii="Arial" w:hAnsi="Arial" w:cs="Arial"/>
          <w:sz w:val="20"/>
          <w:szCs w:val="20"/>
        </w:rPr>
        <w:t xml:space="preserve"> and itraconazole are also available</w:t>
      </w:r>
      <w:r w:rsidRPr="00A074DE">
        <w:rPr>
          <w:rFonts w:ascii="Arial" w:hAnsi="Arial" w:cs="Arial"/>
          <w:sz w:val="20"/>
          <w:szCs w:val="20"/>
        </w:rPr>
        <w:t xml:space="preserve"> for treatment of moderate to severe dermatophytosis. </w:t>
      </w:r>
    </w:p>
    <w:p w14:paraId="0C5C0E0A" w14:textId="77777777" w:rsidR="00721956" w:rsidRDefault="00721956" w:rsidP="00A074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074DE">
        <w:rPr>
          <w:rFonts w:ascii="Arial" w:hAnsi="Arial" w:cs="Arial"/>
          <w:i/>
          <w:sz w:val="20"/>
          <w:szCs w:val="20"/>
        </w:rPr>
        <w:t>T.</w:t>
      </w:r>
      <w:r w:rsidR="00E641A3" w:rsidRPr="00A074DE">
        <w:rPr>
          <w:rFonts w:ascii="Arial" w:hAnsi="Arial" w:cs="Arial"/>
          <w:i/>
          <w:sz w:val="20"/>
          <w:szCs w:val="20"/>
        </w:rPr>
        <w:t xml:space="preserve"> indotineae</w:t>
      </w:r>
      <w:r w:rsidR="00E641A3" w:rsidRPr="00E641A3">
        <w:rPr>
          <w:rFonts w:ascii="Arial" w:hAnsi="Arial" w:cs="Arial"/>
          <w:sz w:val="20"/>
          <w:szCs w:val="20"/>
        </w:rPr>
        <w:t xml:space="preserve"> is morphologically indistinguishable from </w:t>
      </w:r>
      <w:r w:rsidR="00E641A3" w:rsidRPr="00A074DE">
        <w:rPr>
          <w:rFonts w:ascii="Arial" w:hAnsi="Arial" w:cs="Arial"/>
          <w:i/>
          <w:sz w:val="20"/>
          <w:szCs w:val="20"/>
        </w:rPr>
        <w:t>Trichophyton mentagrophytes</w:t>
      </w:r>
      <w:r>
        <w:rPr>
          <w:rFonts w:ascii="Arial" w:hAnsi="Arial" w:cs="Arial"/>
          <w:sz w:val="20"/>
          <w:szCs w:val="20"/>
        </w:rPr>
        <w:t xml:space="preserve"> and </w:t>
      </w:r>
      <w:r w:rsidRPr="00A074DE">
        <w:rPr>
          <w:rFonts w:ascii="Arial" w:hAnsi="Arial" w:cs="Arial"/>
          <w:i/>
          <w:sz w:val="20"/>
          <w:szCs w:val="20"/>
        </w:rPr>
        <w:t>Trichophyton interdigitale</w:t>
      </w:r>
      <w:r w:rsidR="00E641A3" w:rsidRPr="00E641A3">
        <w:rPr>
          <w:rFonts w:ascii="Arial" w:hAnsi="Arial" w:cs="Arial"/>
          <w:sz w:val="20"/>
          <w:szCs w:val="20"/>
        </w:rPr>
        <w:t xml:space="preserve">. </w:t>
      </w:r>
    </w:p>
    <w:p w14:paraId="71897B31" w14:textId="6482FE04" w:rsidR="00E641A3" w:rsidRPr="00A074DE" w:rsidRDefault="007219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074DE">
        <w:rPr>
          <w:rFonts w:ascii="Arial" w:hAnsi="Arial" w:cs="Arial"/>
          <w:sz w:val="20"/>
          <w:szCs w:val="20"/>
        </w:rPr>
        <w:t xml:space="preserve">ocal diagnostic laboratories that culture </w:t>
      </w:r>
      <w:r w:rsidR="00E641A3" w:rsidRPr="00A074DE">
        <w:rPr>
          <w:rFonts w:ascii="Arial" w:hAnsi="Arial" w:cs="Arial"/>
          <w:sz w:val="20"/>
          <w:szCs w:val="20"/>
        </w:rPr>
        <w:t xml:space="preserve">isolates </w:t>
      </w:r>
      <w:r w:rsidRPr="00A074DE">
        <w:rPr>
          <w:rFonts w:ascii="Arial" w:hAnsi="Arial" w:cs="Arial"/>
          <w:sz w:val="20"/>
          <w:szCs w:val="20"/>
        </w:rPr>
        <w:t xml:space="preserve">resembling </w:t>
      </w:r>
      <w:r w:rsidRPr="00A074DE">
        <w:rPr>
          <w:rFonts w:ascii="Arial" w:hAnsi="Arial" w:cs="Arial"/>
          <w:i/>
          <w:sz w:val="20"/>
          <w:szCs w:val="20"/>
        </w:rPr>
        <w:t>T. mentagrophytes</w:t>
      </w:r>
      <w:r w:rsidRPr="00A074DE">
        <w:rPr>
          <w:rFonts w:ascii="Arial" w:hAnsi="Arial" w:cs="Arial"/>
          <w:sz w:val="20"/>
          <w:szCs w:val="20"/>
        </w:rPr>
        <w:t xml:space="preserve"> or </w:t>
      </w:r>
      <w:r w:rsidRPr="00A074DE">
        <w:rPr>
          <w:rFonts w:ascii="Arial" w:hAnsi="Arial" w:cs="Arial"/>
          <w:i/>
          <w:sz w:val="20"/>
          <w:szCs w:val="20"/>
        </w:rPr>
        <w:t>T. interdigitale</w:t>
      </w:r>
      <w:r w:rsidRPr="00A074DE">
        <w:rPr>
          <w:rFonts w:ascii="Arial" w:hAnsi="Arial" w:cs="Arial"/>
          <w:sz w:val="20"/>
          <w:szCs w:val="20"/>
        </w:rPr>
        <w:t xml:space="preserve"> </w:t>
      </w:r>
      <w:r w:rsidR="00E641A3" w:rsidRPr="00A074DE">
        <w:rPr>
          <w:rFonts w:ascii="Arial" w:hAnsi="Arial" w:cs="Arial"/>
          <w:sz w:val="20"/>
          <w:szCs w:val="20"/>
        </w:rPr>
        <w:t xml:space="preserve">from suspected cases of </w:t>
      </w:r>
      <w:r w:rsidRPr="00A074DE">
        <w:rPr>
          <w:rFonts w:ascii="Arial" w:hAnsi="Arial" w:cs="Arial"/>
          <w:i/>
          <w:sz w:val="20"/>
          <w:szCs w:val="20"/>
        </w:rPr>
        <w:t>T.</w:t>
      </w:r>
      <w:r w:rsidR="00E641A3" w:rsidRPr="00A074DE">
        <w:rPr>
          <w:rFonts w:ascii="Arial" w:hAnsi="Arial" w:cs="Arial"/>
          <w:i/>
          <w:sz w:val="20"/>
          <w:szCs w:val="20"/>
        </w:rPr>
        <w:t xml:space="preserve"> indotineae</w:t>
      </w:r>
      <w:r w:rsidR="00E641A3" w:rsidRPr="00A074DE">
        <w:rPr>
          <w:rFonts w:ascii="Arial" w:hAnsi="Arial" w:cs="Arial"/>
          <w:sz w:val="20"/>
          <w:szCs w:val="20"/>
        </w:rPr>
        <w:t xml:space="preserve"> </w:t>
      </w:r>
      <w:r w:rsidRPr="00A074DE">
        <w:rPr>
          <w:rFonts w:ascii="Arial" w:hAnsi="Arial" w:cs="Arial"/>
          <w:sz w:val="20"/>
          <w:szCs w:val="20"/>
        </w:rPr>
        <w:t>infection should send these</w:t>
      </w:r>
      <w:r w:rsidR="00E641A3" w:rsidRPr="00A074DE">
        <w:rPr>
          <w:rFonts w:ascii="Arial" w:hAnsi="Arial" w:cs="Arial"/>
          <w:sz w:val="20"/>
          <w:szCs w:val="20"/>
        </w:rPr>
        <w:t xml:space="preserve"> </w:t>
      </w:r>
      <w:r w:rsidRPr="00A074DE">
        <w:rPr>
          <w:rFonts w:ascii="Arial" w:hAnsi="Arial" w:cs="Arial"/>
          <w:sz w:val="20"/>
          <w:szCs w:val="20"/>
        </w:rPr>
        <w:t xml:space="preserve">isolates </w:t>
      </w:r>
      <w:r w:rsidR="00E641A3" w:rsidRPr="00A074DE">
        <w:rPr>
          <w:rFonts w:ascii="Arial" w:hAnsi="Arial" w:cs="Arial"/>
          <w:sz w:val="20"/>
          <w:szCs w:val="20"/>
        </w:rPr>
        <w:t xml:space="preserve">to the National Institute for Communicable Diseases </w:t>
      </w:r>
      <w:r w:rsidRPr="00A074DE">
        <w:rPr>
          <w:rFonts w:ascii="Arial" w:hAnsi="Arial" w:cs="Arial"/>
          <w:sz w:val="20"/>
          <w:szCs w:val="20"/>
        </w:rPr>
        <w:t xml:space="preserve">(Mycology Reference Laboratory) </w:t>
      </w:r>
      <w:r w:rsidR="00E641A3" w:rsidRPr="00A074DE">
        <w:rPr>
          <w:rFonts w:ascii="Arial" w:hAnsi="Arial" w:cs="Arial"/>
          <w:sz w:val="20"/>
          <w:szCs w:val="20"/>
        </w:rPr>
        <w:t xml:space="preserve">for phenotypic and genotypic characterisation </w:t>
      </w:r>
      <w:r w:rsidRPr="00A074DE">
        <w:rPr>
          <w:rFonts w:ascii="Arial" w:hAnsi="Arial" w:cs="Arial"/>
          <w:sz w:val="20"/>
          <w:szCs w:val="20"/>
        </w:rPr>
        <w:t xml:space="preserve">along with </w:t>
      </w:r>
      <w:r w:rsidR="00E641A3" w:rsidRPr="00A074DE">
        <w:rPr>
          <w:rFonts w:ascii="Arial" w:hAnsi="Arial" w:cs="Arial"/>
          <w:sz w:val="20"/>
          <w:szCs w:val="20"/>
        </w:rPr>
        <w:t xml:space="preserve">the case </w:t>
      </w:r>
      <w:r w:rsidR="00DD3939">
        <w:rPr>
          <w:rFonts w:ascii="Arial" w:hAnsi="Arial" w:cs="Arial"/>
          <w:sz w:val="20"/>
          <w:szCs w:val="20"/>
        </w:rPr>
        <w:t>investigation</w:t>
      </w:r>
      <w:r w:rsidR="00E641A3" w:rsidRPr="00A074DE">
        <w:rPr>
          <w:rFonts w:ascii="Arial" w:hAnsi="Arial" w:cs="Arial"/>
          <w:sz w:val="20"/>
          <w:szCs w:val="20"/>
        </w:rPr>
        <w:t xml:space="preserve"> form (C</w:t>
      </w:r>
      <w:r w:rsidR="00DD3939">
        <w:rPr>
          <w:rFonts w:ascii="Arial" w:hAnsi="Arial" w:cs="Arial"/>
          <w:sz w:val="20"/>
          <w:szCs w:val="20"/>
        </w:rPr>
        <w:t>I</w:t>
      </w:r>
      <w:r w:rsidR="00E641A3" w:rsidRPr="00A074DE">
        <w:rPr>
          <w:rFonts w:ascii="Arial" w:hAnsi="Arial" w:cs="Arial"/>
          <w:sz w:val="20"/>
          <w:szCs w:val="20"/>
        </w:rPr>
        <w:t xml:space="preserve">F) </w:t>
      </w:r>
      <w:r w:rsidRPr="00A074DE">
        <w:rPr>
          <w:rFonts w:ascii="Arial" w:hAnsi="Arial" w:cs="Arial"/>
          <w:sz w:val="20"/>
          <w:szCs w:val="20"/>
        </w:rPr>
        <w:t>below</w:t>
      </w:r>
      <w:r w:rsidR="00E641A3" w:rsidRPr="00A074DE">
        <w:rPr>
          <w:rFonts w:ascii="Arial" w:hAnsi="Arial" w:cs="Arial"/>
          <w:sz w:val="20"/>
          <w:szCs w:val="20"/>
        </w:rPr>
        <w:t>.</w:t>
      </w:r>
    </w:p>
    <w:p w14:paraId="1D872B7C" w14:textId="77777777" w:rsidR="00721956" w:rsidRDefault="00721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31F094" w14:textId="45458525" w:rsidR="003E5272" w:rsidRDefault="003E5272" w:rsidP="0062456C">
      <w:pPr>
        <w:spacing w:after="0" w:line="240" w:lineRule="auto"/>
        <w:ind w:left="-426" w:right="-330"/>
        <w:rPr>
          <w:rFonts w:ascii="Arial" w:eastAsia="Times New Roman" w:hAnsi="Arial" w:cs="Arial"/>
          <w:sz w:val="20"/>
          <w:lang w:val="en-GB"/>
        </w:rPr>
      </w:pPr>
      <w:r w:rsidRPr="00DA5116">
        <w:rPr>
          <w:rFonts w:ascii="Arial" w:eastAsia="Times New Roman" w:hAnsi="Arial" w:cs="Arial"/>
          <w:sz w:val="20"/>
          <w:u w:val="single"/>
          <w:lang w:val="en-GB"/>
        </w:rPr>
        <w:lastRenderedPageBreak/>
        <w:t xml:space="preserve">Date </w:t>
      </w:r>
      <w:r>
        <w:rPr>
          <w:rFonts w:ascii="Arial" w:eastAsia="Times New Roman" w:hAnsi="Arial" w:cs="Arial"/>
          <w:sz w:val="20"/>
          <w:u w:val="single"/>
          <w:lang w:val="en-GB"/>
        </w:rPr>
        <w:t>completed</w:t>
      </w:r>
      <w:r w:rsidRPr="00DA5116">
        <w:rPr>
          <w:rFonts w:ascii="Arial" w:eastAsia="Times New Roman" w:hAnsi="Arial" w:cs="Arial"/>
          <w:sz w:val="20"/>
          <w:lang w:val="en-GB"/>
        </w:rPr>
        <w:t xml:space="preserve">: </w:t>
      </w:r>
      <w:r>
        <w:rPr>
          <w:rFonts w:ascii="Arial" w:eastAsia="Times New Roman" w:hAnsi="Arial" w:cs="Arial"/>
          <w:sz w:val="20"/>
          <w:lang w:val="en-GB"/>
        </w:rPr>
        <w:t xml:space="preserve"> </w:t>
      </w:r>
      <w:sdt>
        <w:sdtPr>
          <w:rPr>
            <w:rFonts w:ascii="Arial" w:eastAsia="Times New Roman" w:hAnsi="Arial" w:cs="Arial"/>
            <w:sz w:val="20"/>
            <w:lang w:val="en-GB"/>
          </w:rPr>
          <w:id w:val="1901794833"/>
          <w:placeholder>
            <w:docPart w:val="DefaultPlaceholder_-1854013438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r w:rsidR="00DF5ADE" w:rsidRPr="0062456C">
            <w:rPr>
              <w:rStyle w:val="PlaceholderText"/>
              <w:color w:val="4472C4" w:themeColor="accent5"/>
            </w:rPr>
            <w:t>Click or tap to enter a date.</w:t>
          </w:r>
        </w:sdtContent>
      </w:sdt>
      <w:r>
        <w:rPr>
          <w:rFonts w:ascii="Arial" w:eastAsia="Times New Roman" w:hAnsi="Arial" w:cs="Arial"/>
          <w:sz w:val="20"/>
          <w:lang w:val="en-GB"/>
        </w:rPr>
        <w:t xml:space="preserve"> </w:t>
      </w:r>
      <w:r w:rsidRPr="003E5272">
        <w:rPr>
          <w:rFonts w:ascii="Arial" w:eastAsia="Times New Roman" w:hAnsi="Arial" w:cs="Arial"/>
          <w:sz w:val="20"/>
          <w:u w:val="single"/>
          <w:lang w:val="en-GB"/>
        </w:rPr>
        <w:t>Name of person completing form</w:t>
      </w:r>
      <w:r w:rsidRPr="00DA5116">
        <w:rPr>
          <w:rFonts w:ascii="Arial" w:eastAsia="Times New Roman" w:hAnsi="Arial" w:cs="Arial"/>
          <w:sz w:val="20"/>
          <w:lang w:val="en-GB"/>
        </w:rPr>
        <w:t>:</w:t>
      </w:r>
      <w:r w:rsidR="00262D03">
        <w:rPr>
          <w:rFonts w:ascii="Arial" w:eastAsia="Times New Roman" w:hAnsi="Arial" w:cs="Arial"/>
          <w:sz w:val="20"/>
          <w:lang w:val="en-GB"/>
        </w:rPr>
        <w:t xml:space="preserve"> </w:t>
      </w:r>
      <w:sdt>
        <w:sdtPr>
          <w:rPr>
            <w:rFonts w:ascii="Arial" w:eastAsia="Times New Roman" w:hAnsi="Arial" w:cs="Arial"/>
            <w:sz w:val="20"/>
            <w:lang w:val="en-GB"/>
          </w:rPr>
          <w:id w:val="-1831675212"/>
          <w:placeholder>
            <w:docPart w:val="DefaultPlaceholder_-1854013440"/>
          </w:placeholder>
          <w:showingPlcHdr/>
        </w:sdtPr>
        <w:sdtEndPr/>
        <w:sdtContent>
          <w:r w:rsidR="00262D03" w:rsidRPr="0062456C">
            <w:rPr>
              <w:rStyle w:val="PlaceholderText"/>
              <w:color w:val="4472C4" w:themeColor="accent5"/>
            </w:rPr>
            <w:t>Click or tap here to enter text.</w:t>
          </w:r>
        </w:sdtContent>
      </w:sdt>
    </w:p>
    <w:p w14:paraId="5DB2BDA8" w14:textId="77777777" w:rsidR="00922265" w:rsidRPr="00DA5116" w:rsidRDefault="00922265" w:rsidP="003E5272">
      <w:pPr>
        <w:spacing w:after="0" w:line="240" w:lineRule="auto"/>
        <w:rPr>
          <w:rFonts w:ascii="Arial" w:eastAsia="Times New Roman" w:hAnsi="Arial" w:cs="Arial"/>
          <w:sz w:val="20"/>
          <w:lang w:val="en-GB"/>
        </w:rPr>
      </w:pPr>
    </w:p>
    <w:p w14:paraId="129D6B0B" w14:textId="6E40DB82" w:rsidR="003E5272" w:rsidRPr="00DA5116" w:rsidRDefault="003E5272" w:rsidP="003E5272">
      <w:pPr>
        <w:spacing w:after="0" w:line="240" w:lineRule="auto"/>
        <w:rPr>
          <w:rFonts w:ascii="Arial" w:eastAsia="Times New Roman" w:hAnsi="Arial" w:cs="Arial"/>
          <w:sz w:val="20"/>
          <w:lang w:val="en-GB"/>
        </w:rPr>
      </w:pPr>
    </w:p>
    <w:p w14:paraId="2F159352" w14:textId="1BCAB643" w:rsidR="00DA5116" w:rsidRPr="00DA4D04" w:rsidRDefault="00DA5116" w:rsidP="006245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7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Cs w:val="20"/>
        </w:rPr>
      </w:pPr>
      <w:r w:rsidRPr="00DA4D04">
        <w:rPr>
          <w:rFonts w:ascii="Arial" w:hAnsi="Arial" w:cs="Arial"/>
          <w:b/>
          <w:szCs w:val="20"/>
        </w:rPr>
        <w:t xml:space="preserve">Case investigation form for </w:t>
      </w:r>
      <w:r w:rsidR="00E43A13" w:rsidRPr="00DA4D04">
        <w:rPr>
          <w:rFonts w:ascii="Arial" w:hAnsi="Arial" w:cs="Arial"/>
          <w:b/>
          <w:szCs w:val="20"/>
        </w:rPr>
        <w:t xml:space="preserve">fungal identification and </w:t>
      </w:r>
      <w:r w:rsidRPr="00DA4D04">
        <w:rPr>
          <w:rFonts w:ascii="Arial" w:hAnsi="Arial" w:cs="Arial"/>
          <w:b/>
          <w:szCs w:val="20"/>
        </w:rPr>
        <w:t xml:space="preserve">antifungal </w:t>
      </w:r>
      <w:r w:rsidR="00E43A13" w:rsidRPr="00DA4D04">
        <w:rPr>
          <w:rFonts w:ascii="Arial" w:hAnsi="Arial" w:cs="Arial"/>
          <w:b/>
          <w:szCs w:val="20"/>
        </w:rPr>
        <w:t xml:space="preserve">susceptibility </w:t>
      </w:r>
      <w:r w:rsidRPr="00DA4D04">
        <w:rPr>
          <w:rFonts w:ascii="Arial" w:hAnsi="Arial" w:cs="Arial"/>
          <w:b/>
          <w:szCs w:val="20"/>
        </w:rPr>
        <w:t>testing</w:t>
      </w:r>
    </w:p>
    <w:tbl>
      <w:tblPr>
        <w:tblW w:w="98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DA5116" w:rsidRPr="00DA5116" w14:paraId="0599E108" w14:textId="77777777" w:rsidTr="003E5272">
        <w:tc>
          <w:tcPr>
            <w:tcW w:w="9824" w:type="dxa"/>
          </w:tcPr>
          <w:p w14:paraId="69C184B5" w14:textId="79296C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6C5A7E">
              <w:rPr>
                <w:rFonts w:ascii="Arial" w:eastAsia="Times New Roman" w:hAnsi="Arial" w:cs="Arial"/>
                <w:b/>
                <w:sz w:val="20"/>
                <w:highlight w:val="lightGray"/>
                <w:lang w:val="en-GB"/>
              </w:rPr>
              <w:t>LAB DETAILS</w:t>
            </w:r>
          </w:p>
          <w:p w14:paraId="400CFE61" w14:textId="05214CEC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Lab specimen number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4935359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5ADE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4A923733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val="en-GB"/>
              </w:rPr>
            </w:pPr>
          </w:p>
          <w:p w14:paraId="665C69A1" w14:textId="03A1AE44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Date of specimen collection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1513959846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DF5ADE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5358B885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DABA2B5" w14:textId="158CB235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Name of </w:t>
            </w:r>
            <w:r w:rsidR="00422637">
              <w:rPr>
                <w:rFonts w:ascii="Arial" w:eastAsia="Times New Roman" w:hAnsi="Arial" w:cs="Arial"/>
                <w:sz w:val="20"/>
                <w:lang w:val="en-GB"/>
              </w:rPr>
              <w:t xml:space="preserve">doctor 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who </w:t>
            </w:r>
            <w:r w:rsidR="00422637">
              <w:rPr>
                <w:rFonts w:ascii="Arial" w:eastAsia="Times New Roman" w:hAnsi="Arial" w:cs="Arial"/>
                <w:sz w:val="20"/>
                <w:lang w:val="en-GB"/>
              </w:rPr>
              <w:t xml:space="preserve">submitted 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>specimen</w:t>
            </w:r>
            <w:r w:rsidR="00422637">
              <w:rPr>
                <w:rFonts w:ascii="Arial" w:eastAsia="Times New Roman" w:hAnsi="Arial" w:cs="Arial"/>
                <w:sz w:val="20"/>
                <w:lang w:val="en-GB"/>
              </w:rPr>
              <w:t>/s to the lab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17240961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A448A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0C8DABCF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val="en-GB"/>
              </w:rPr>
            </w:pPr>
          </w:p>
          <w:p w14:paraId="3204E490" w14:textId="511F76BB" w:rsid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Specimen type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r w:rsidRPr="003E5272">
              <w:rPr>
                <w:rFonts w:ascii="Arial" w:eastAsia="Times New Roman" w:hAnsi="Arial" w:cs="Arial"/>
                <w:sz w:val="20"/>
                <w:lang w:val="en-GB"/>
              </w:rPr>
              <w:t>Skin scraping</w:t>
            </w:r>
            <w:r w:rsidR="00E43A13" w:rsidRPr="003E5272">
              <w:rPr>
                <w:rFonts w:ascii="Arial" w:eastAsia="Times New Roman" w:hAnsi="Arial" w:cs="Arial"/>
                <w:sz w:val="20"/>
                <w:lang w:val="en-GB"/>
              </w:rPr>
              <w:t>s</w:t>
            </w:r>
            <w:r w:rsidRPr="003E527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="00EA448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21396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3E5272">
              <w:rPr>
                <w:rFonts w:ascii="Arial" w:eastAsia="Times New Roman" w:hAnsi="Arial" w:cs="Arial"/>
                <w:sz w:val="20"/>
                <w:lang w:val="en-GB"/>
              </w:rPr>
              <w:t xml:space="preserve">  Nail: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21042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EA448A">
              <w:rPr>
                <w:rFonts w:ascii="Arial" w:eastAsia="Times New Roman" w:hAnsi="Arial" w:cs="Arial"/>
                <w:sz w:val="20"/>
                <w:lang w:val="en-GB"/>
              </w:rPr>
              <w:t xml:space="preserve">  </w:t>
            </w:r>
            <w:r w:rsidRPr="003E5272">
              <w:rPr>
                <w:rFonts w:ascii="Arial" w:eastAsia="Times New Roman" w:hAnsi="Arial" w:cs="Arial"/>
                <w:sz w:val="20"/>
                <w:lang w:val="en-GB"/>
              </w:rPr>
              <w:t xml:space="preserve">Hair: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3752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</w:p>
          <w:p w14:paraId="00C14348" w14:textId="77777777" w:rsidR="00E43A13" w:rsidRDefault="00E43A13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113EC1E7" w14:textId="77777777" w:rsidR="00E43A13" w:rsidRPr="00DA5116" w:rsidRDefault="00E43A13" w:rsidP="00E43A13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S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pecify body site</w:t>
            </w:r>
            <w:r w:rsidR="00422637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 xml:space="preserve"> from which specimen was collected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>, e.g</w:t>
            </w:r>
            <w:r w:rsidRPr="003E5272">
              <w:rPr>
                <w:rFonts w:ascii="Arial" w:eastAsia="Times New Roman" w:hAnsi="Arial" w:cs="Arial"/>
                <w:sz w:val="20"/>
                <w:lang w:val="en-GB"/>
              </w:rPr>
              <w:t xml:space="preserve">. 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neck, perineum, abdomen, groin: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sz w:val="20"/>
                <w:lang w:val="en-GB"/>
              </w:rPr>
              <w:id w:val="-285507345"/>
              <w:placeholder>
                <w:docPart w:val="DefaultPlaceholder_-1854013440"/>
              </w:placeholder>
              <w:showingPlcHdr/>
            </w:sdtPr>
            <w:sdtEndPr/>
            <w:sdtContent>
              <w:p w14:paraId="2FA17CDB" w14:textId="5E1146E2" w:rsidR="00E43A13" w:rsidRPr="00DA5116" w:rsidRDefault="00EA448A" w:rsidP="00E43A1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lang w:val="en-GB"/>
                  </w:rPr>
                </w:pPr>
                <w:r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p>
            </w:sdtContent>
          </w:sdt>
          <w:p w14:paraId="653EDC38" w14:textId="77777777" w:rsidR="00E43A13" w:rsidRDefault="00E43A13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379340E3" w14:textId="6DF30D91" w:rsidR="00E43A13" w:rsidRPr="00DA5116" w:rsidRDefault="00E43A13" w:rsidP="0062456C">
            <w:pPr>
              <w:tabs>
                <w:tab w:val="left" w:pos="6429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lang w:val="en-GB"/>
              </w:rPr>
              <w:t>Was a fungus isolated in culture</w:t>
            </w:r>
            <w:r w:rsidR="00422637">
              <w:rPr>
                <w:rFonts w:ascii="Arial" w:eastAsia="Times New Roman" w:hAnsi="Arial" w:cs="Arial"/>
                <w:sz w:val="20"/>
                <w:lang w:val="en-GB"/>
              </w:rPr>
              <w:t xml:space="preserve"> from the specimen/s</w:t>
            </w:r>
            <w:r>
              <w:rPr>
                <w:rFonts w:ascii="Arial" w:eastAsia="Times New Roman" w:hAnsi="Arial" w:cs="Arial"/>
                <w:sz w:val="20"/>
                <w:lang w:val="en-GB"/>
              </w:rPr>
              <w:t xml:space="preserve">? </w:t>
            </w:r>
            <w:r w:rsidR="00721956">
              <w:rPr>
                <w:rFonts w:ascii="Arial" w:eastAsia="Times New Roman" w:hAnsi="Arial" w:cs="Arial"/>
                <w:sz w:val="20"/>
                <w:lang w:val="en-GB"/>
              </w:rPr>
              <w:t>Yes</w:t>
            </w:r>
            <w:r w:rsidR="00EA448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4280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721956">
              <w:rPr>
                <w:rFonts w:ascii="Arial" w:eastAsia="Times New Roman" w:hAnsi="Arial" w:cs="Arial"/>
                <w:sz w:val="20"/>
                <w:lang w:val="en-GB"/>
              </w:rPr>
              <w:t xml:space="preserve"> No</w:t>
            </w:r>
            <w:r w:rsidR="00EA448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2136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A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EA448A">
              <w:rPr>
                <w:rFonts w:ascii="Arial" w:eastAsia="Times New Roman" w:hAnsi="Arial" w:cs="Arial"/>
                <w:sz w:val="20"/>
                <w:lang w:val="en-GB"/>
              </w:rPr>
              <w:t xml:space="preserve"> Unknown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5100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</w:p>
          <w:p w14:paraId="4914CFF6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val="en-GB"/>
              </w:rPr>
            </w:pPr>
          </w:p>
          <w:p w14:paraId="3E7AF0BA" w14:textId="21FAC6E3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Lab name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4332481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5720B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 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Public sector: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9464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20B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A5720B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or 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Private sector: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8548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20B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</w:p>
          <w:p w14:paraId="0D71D9AE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3B88DF9" w14:textId="1671070E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Lab telephone number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7889671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1BD6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1E8827C6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86AA41B" w14:textId="15C83E23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Lab contact person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853067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1BD6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5E267D18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DA5116" w:rsidRPr="00DA5116" w14:paraId="25B21FF7" w14:textId="77777777" w:rsidTr="003E5272">
        <w:tc>
          <w:tcPr>
            <w:tcW w:w="9824" w:type="dxa"/>
            <w:tcBorders>
              <w:bottom w:val="single" w:sz="4" w:space="0" w:color="auto"/>
            </w:tcBorders>
          </w:tcPr>
          <w:p w14:paraId="7B5AA52D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6C5A7E">
              <w:rPr>
                <w:rFonts w:ascii="Arial" w:eastAsia="Times New Roman" w:hAnsi="Arial" w:cs="Arial"/>
                <w:b/>
                <w:sz w:val="20"/>
                <w:highlight w:val="lightGray"/>
                <w:lang w:val="en-GB"/>
              </w:rPr>
              <w:t>PATIENT DETAILS</w:t>
            </w:r>
          </w:p>
          <w:p w14:paraId="5F7FB52B" w14:textId="6DAA2555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Hospital</w:t>
            </w:r>
            <w:r w:rsidR="00857C9E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/ File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 xml:space="preserve"> number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r w:rsidR="00921BD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1452462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1BD6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5D24BC02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54D7B08" w14:textId="1EC36502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Surname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="007A396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15590101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96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First name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2063392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96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6875C7BB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97C4B5F" w14:textId="4BE3C774" w:rsidR="00DA5116" w:rsidRPr="00DA5116" w:rsidRDefault="00422637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Sex</w:t>
            </w:r>
            <w:r w:rsidR="00DA5116" w:rsidRPr="00DA5116">
              <w:rPr>
                <w:rFonts w:ascii="Arial" w:eastAsia="Times New Roman" w:hAnsi="Arial" w:cs="Arial"/>
                <w:sz w:val="20"/>
                <w:lang w:val="en-GB"/>
              </w:rPr>
              <w:t>: Male:</w:t>
            </w:r>
            <w:r w:rsidR="007A396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983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6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DA5116"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Female: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89386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6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DA5116"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Unknown:</w:t>
            </w:r>
            <w:r w:rsidR="007A396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2210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6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DA5116"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      </w:t>
            </w:r>
            <w:r w:rsidR="00DA5116"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Date of birth</w:t>
            </w:r>
            <w:r w:rsidR="00DA5116"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942449996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7A396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788B235F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0A324AA" w14:textId="56489ED6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Age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6970575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96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7A3962">
              <w:rPr>
                <w:rFonts w:ascii="Arial" w:eastAsia="Times New Roman" w:hAnsi="Arial" w:cs="Arial"/>
                <w:sz w:val="20"/>
                <w:lang w:val="en-GB"/>
              </w:rPr>
              <w:t xml:space="preserve">    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Unit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>: Years:</w:t>
            </w:r>
            <w:r w:rsidR="007A396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5673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6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bookmarkStart w:id="1" w:name="OLE_LINK2"/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bookmarkEnd w:id="1"/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or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Months:</w:t>
            </w:r>
            <w:r w:rsidR="007A396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20529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6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or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Days: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7682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6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 Unknown age: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1285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6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</w:p>
          <w:p w14:paraId="6DC26A71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3658BC76" w14:textId="232C8BE6" w:rsidR="00390B40" w:rsidRDefault="00390B40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 xml:space="preserve">Clinic/ </w:t>
            </w:r>
            <w:r w:rsidR="00DA5116"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Hospital</w:t>
            </w:r>
            <w:r w:rsidR="00857C9E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/ Practice name</w:t>
            </w:r>
            <w:r w:rsidR="00DA5116" w:rsidRPr="00DA5116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962959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96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6CB3BA48" w14:textId="77777777" w:rsidR="00390B40" w:rsidRDefault="00390B40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567A6557" w14:textId="29691F4B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DA5116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Province</w:t>
            </w:r>
            <w:r w:rsidRPr="00DA5116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="007A396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1269690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96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5B8CFC0E" w14:textId="77777777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AAE8F09" w14:textId="61D72316" w:rsidR="003E5272" w:rsidRPr="00DA5116" w:rsidRDefault="003E527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DA5116" w:rsidRPr="003E5272" w14:paraId="20E09DAC" w14:textId="77777777" w:rsidTr="003E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9D4" w14:textId="6C4E656E" w:rsidR="00857C9E" w:rsidRPr="00926152" w:rsidRDefault="00F60408" w:rsidP="00857C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6C5A7E">
              <w:rPr>
                <w:rFonts w:ascii="Arial" w:eastAsia="Times New Roman" w:hAnsi="Arial" w:cs="Arial"/>
                <w:b/>
                <w:sz w:val="20"/>
                <w:highlight w:val="lightGray"/>
                <w:lang w:val="en-GB"/>
              </w:rPr>
              <w:t>RISK FACTOR</w:t>
            </w:r>
            <w:r w:rsidR="00857C9E" w:rsidRPr="006C5A7E">
              <w:rPr>
                <w:rFonts w:ascii="Arial" w:eastAsia="Times New Roman" w:hAnsi="Arial" w:cs="Arial"/>
                <w:b/>
                <w:sz w:val="20"/>
                <w:highlight w:val="lightGray"/>
                <w:lang w:val="en-GB"/>
              </w:rPr>
              <w:t xml:space="preserve"> HISTORY</w:t>
            </w:r>
            <w:r w:rsidR="00857C9E" w:rsidRPr="00926152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 </w:t>
            </w:r>
          </w:p>
          <w:p w14:paraId="6B102985" w14:textId="77777777" w:rsidR="00A63D37" w:rsidRPr="00926152" w:rsidRDefault="00A63D37" w:rsidP="00857C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  <w:p w14:paraId="60423151" w14:textId="0B057586" w:rsidR="00EA4F5A" w:rsidRDefault="00D148F6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Immunocompromising conditions</w:t>
            </w:r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HIV-infect</w:t>
            </w:r>
            <w:r w:rsidR="00422637" w:rsidRPr="00926152">
              <w:rPr>
                <w:rFonts w:ascii="Arial" w:eastAsia="Times New Roman" w:hAnsi="Arial" w:cs="Arial"/>
                <w:sz w:val="20"/>
                <w:lang w:val="en-GB"/>
              </w:rPr>
              <w:t>ion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="00EA4F5A">
              <w:rPr>
                <w:rFonts w:ascii="Arial" w:eastAsia="Times New Roman" w:hAnsi="Arial" w:cs="Arial"/>
                <w:sz w:val="20"/>
                <w:lang w:val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4566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5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EA4F5A">
              <w:rPr>
                <w:rFonts w:ascii="Arial" w:eastAsia="Times New Roman" w:hAnsi="Arial" w:cs="Arial"/>
                <w:sz w:val="20"/>
                <w:lang w:val="en-GB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9398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5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EA4F5A">
              <w:rPr>
                <w:rFonts w:ascii="Arial" w:eastAsia="Times New Roman" w:hAnsi="Arial" w:cs="Arial"/>
                <w:sz w:val="20"/>
                <w:lang w:val="en-GB"/>
              </w:rPr>
              <w:t xml:space="preserve"> Unknown</w:t>
            </w:r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20692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5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</w:p>
          <w:p w14:paraId="6615B34C" w14:textId="3FFB2588" w:rsidR="00883EF8" w:rsidRPr="00926152" w:rsidRDefault="00422637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If yes, l</w:t>
            </w:r>
            <w:r w:rsidR="00883EF8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atest CD4 cell count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4022683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A4F5A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698C5EAC" w14:textId="77777777" w:rsidR="00883EF8" w:rsidRPr="00926152" w:rsidRDefault="00883EF8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918D42F" w14:textId="556BF0A6" w:rsidR="00D148F6" w:rsidRPr="00926152" w:rsidRDefault="00D148F6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Malignancy:</w:t>
            </w:r>
            <w:r w:rsidR="00EA4F5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20837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5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 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Diabetes</w:t>
            </w:r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="00EA4F5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3630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5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883EF8"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Other</w:t>
            </w:r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533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5A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EA4F5A">
              <w:rPr>
                <w:rFonts w:ascii="Arial" w:eastAsia="Times New Roman" w:hAnsi="Arial" w:cs="Arial"/>
                <w:color w:val="4472C4" w:themeColor="accent5"/>
                <w:sz w:val="20"/>
                <w:lang w:val="en-GB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Specify: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213318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A4F5A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5890F7E6" w14:textId="77777777" w:rsidR="003722F9" w:rsidRPr="00926152" w:rsidRDefault="003722F9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7B7828C7" w14:textId="7B42A1EC" w:rsidR="00D148F6" w:rsidRPr="00926152" w:rsidRDefault="003722F9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Date of symptom </w:t>
            </w:r>
            <w:r w:rsidR="00422637" w:rsidRPr="00926152">
              <w:rPr>
                <w:rFonts w:ascii="Arial" w:eastAsia="Times New Roman" w:hAnsi="Arial" w:cs="Arial"/>
                <w:sz w:val="20"/>
                <w:lang w:val="en-GB"/>
              </w:rPr>
              <w:t>on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set: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687253761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A4F5A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5104CB20" w14:textId="77777777" w:rsidR="00A84288" w:rsidRPr="00926152" w:rsidRDefault="00A84288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val="en-GB"/>
              </w:rPr>
            </w:pPr>
          </w:p>
          <w:p w14:paraId="3FF16DAE" w14:textId="3FA187E7" w:rsidR="00DC46C4" w:rsidRPr="00926152" w:rsidRDefault="00F60408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Prior exposure</w:t>
            </w:r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</w:p>
          <w:p w14:paraId="2C098AFF" w14:textId="77777777" w:rsidR="00DC46C4" w:rsidRPr="00926152" w:rsidRDefault="00DC46C4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52629DD" w14:textId="3E9C51FA" w:rsidR="003722F9" w:rsidRPr="00926152" w:rsidRDefault="006F3929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Topical corticosteroids</w:t>
            </w:r>
            <w:r w:rsidR="00256537"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0771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3E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4E6E3E">
              <w:rPr>
                <w:rFonts w:ascii="Arial" w:eastAsia="Times New Roman" w:hAnsi="Arial" w:cs="Arial"/>
                <w:color w:val="4472C4" w:themeColor="accent5"/>
                <w:sz w:val="20"/>
                <w:lang w:val="en-GB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Specify </w:t>
            </w:r>
            <w:r w:rsidR="003D1057" w:rsidRPr="00926152">
              <w:rPr>
                <w:rFonts w:ascii="Arial" w:eastAsia="Times New Roman" w:hAnsi="Arial" w:cs="Arial"/>
                <w:sz w:val="20"/>
                <w:lang w:val="en-US"/>
              </w:rPr>
              <w:t>name</w:t>
            </w:r>
            <w:r w:rsidR="004E6E3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16185677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E6E3E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4E6E3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3722F9" w:rsidRPr="00926152">
              <w:rPr>
                <w:rFonts w:ascii="Arial" w:eastAsia="Times New Roman" w:hAnsi="Arial" w:cs="Arial"/>
                <w:sz w:val="20"/>
                <w:lang w:val="en-US"/>
              </w:rPr>
              <w:t>Start date</w:t>
            </w:r>
            <w:r w:rsidR="004E6E3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882137281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4E6E3E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  <w:r w:rsidR="003722F9"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6D9297F7" w14:textId="77777777" w:rsidR="00701A5E" w:rsidRDefault="00701A5E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3A40C1B" w14:textId="645D6257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Topical corticosteroids: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0592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3E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name</w:t>
            </w:r>
            <w:r w:rsidR="004E6E3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2499750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E6E3E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4E6E3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Start date</w:t>
            </w:r>
            <w:r w:rsidR="004E6E3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85379804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4E6E3E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53E2A2AD" w14:textId="77777777" w:rsidR="00701A5E" w:rsidRDefault="00701A5E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CBA7AC7" w14:textId="2BDCE24E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lastRenderedPageBreak/>
              <w:t>Topical corticosteroids: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7539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3E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name</w:t>
            </w:r>
            <w:r w:rsidR="004E6E3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13354149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E6E3E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4E6E3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Start date</w:t>
            </w:r>
            <w:r w:rsidR="004E6E3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1118674003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4E6E3E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77759E83" w14:textId="7118E612" w:rsidR="00DA4D04" w:rsidRDefault="00DA4D04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33F32F4" w14:textId="77777777" w:rsidR="002639AD" w:rsidRPr="00926152" w:rsidRDefault="002639AD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3B24F43C" w14:textId="25981AD1" w:rsidR="003722F9" w:rsidRPr="00926152" w:rsidRDefault="006F3929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Topical antifungal</w:t>
            </w:r>
            <w:r w:rsidR="00256537"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7242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256537"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12301907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CE8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B547C9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1100252891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33C9ACC2" w14:textId="77777777" w:rsidR="006F3929" w:rsidRPr="00926152" w:rsidRDefault="006F3929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32BB2334" w14:textId="644312AA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Topical antifungal: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89115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1588224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Start date</w:t>
            </w:r>
            <w:r w:rsidR="00E464B2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65806994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0BB993F5" w14:textId="77777777" w:rsidR="00390B40" w:rsidRPr="00926152" w:rsidRDefault="00390B40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FCE3E73" w14:textId="77FBECB0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Topical antifungal: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21162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8237788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1289399654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1F3B90E1" w14:textId="77777777" w:rsidR="00390B40" w:rsidRPr="00926152" w:rsidRDefault="00390B40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F6C0D31" w14:textId="77777777" w:rsidR="00390B40" w:rsidRPr="00926152" w:rsidRDefault="00390B40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7FC270C" w14:textId="77777777" w:rsidR="00390B40" w:rsidRPr="00926152" w:rsidRDefault="00390B40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5AF565B1" w14:textId="34717498" w:rsidR="003722F9" w:rsidRPr="00926152" w:rsidRDefault="003D1057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Oral</w:t>
            </w:r>
            <w:r w:rsidR="006F3929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corticosteroids</w:t>
            </w:r>
            <w:r w:rsidR="00256537"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481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6F3929"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</w:t>
            </w:r>
            <w:r w:rsidR="003722F9" w:rsidRPr="00926152">
              <w:rPr>
                <w:rFonts w:ascii="Arial" w:eastAsia="Times New Roman" w:hAnsi="Arial" w:cs="Arial"/>
                <w:sz w:val="20"/>
                <w:lang w:val="en-US"/>
              </w:rPr>
              <w:t>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5910868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5C5D0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512883877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0CE6FA3F" w14:textId="77777777" w:rsidR="003D1057" w:rsidRPr="00926152" w:rsidRDefault="003D1057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2A1BA67" w14:textId="45906B30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Oral corticosteroids: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0657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2001692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882944329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6986DF43" w14:textId="24E2816C" w:rsidR="00DA4D04" w:rsidRPr="00926152" w:rsidRDefault="00DA4D04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3073CAAE" w14:textId="60A4B04E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Oral corticosteroids: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6082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3555505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315612972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63901292" w14:textId="77777777" w:rsidR="00DA4D04" w:rsidRPr="00926152" w:rsidRDefault="00DA4D04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193CF5F8" w14:textId="77777777" w:rsidR="00DA4D04" w:rsidRPr="00926152" w:rsidRDefault="00DA4D04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115E9D8" w14:textId="77777777" w:rsidR="00DA4D04" w:rsidRPr="00926152" w:rsidRDefault="00DA4D04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141B01FB" w14:textId="7135A4C0" w:rsidR="003722F9" w:rsidRPr="00926152" w:rsidRDefault="003D1057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Oral antifungal</w:t>
            </w:r>
            <w:r w:rsidR="007B7D86" w:rsidRPr="00926152">
              <w:rPr>
                <w:rFonts w:ascii="Arial" w:eastAsia="Times New Roman" w:hAnsi="Arial" w:cs="Arial"/>
                <w:sz w:val="20"/>
                <w:lang w:val="en-GB"/>
              </w:rPr>
              <w:t>s</w:t>
            </w:r>
            <w:r w:rsidR="00A84288"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24986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 Specify 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3517219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5C5D0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831251365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2CF04217" w14:textId="3FD98272" w:rsidR="003D1057" w:rsidRPr="00926152" w:rsidRDefault="003D1057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1CD52168" w14:textId="313942A2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Oral antifungals: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6036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 Specify 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10344119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1589833613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166E3432" w14:textId="13716D12" w:rsidR="00DA4D04" w:rsidRPr="00926152" w:rsidRDefault="00DA4D04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D510E21" w14:textId="5B890ED8" w:rsidR="00DA4D04" w:rsidRPr="00926152" w:rsidRDefault="00DA4D04" w:rsidP="00DA4D0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Oral antifungals: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7655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Specify name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5465750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  <w:r w:rsidR="005C5D0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>Start date</w:t>
            </w:r>
            <w:r w:rsidR="00B547C9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lang w:val="en-US"/>
                </w:rPr>
                <w:id w:val="-2039194730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E464B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0171FF05" w14:textId="77777777" w:rsidR="00DA4D04" w:rsidRPr="00926152" w:rsidRDefault="00DA4D04" w:rsidP="003D1057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182445E6" w14:textId="77777777" w:rsidR="003D1057" w:rsidRPr="00926152" w:rsidRDefault="003D1057" w:rsidP="006F392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29A3E5A" w14:textId="083BE865" w:rsidR="00857C9E" w:rsidRPr="00926152" w:rsidRDefault="00DC46C4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Recent international travel</w:t>
            </w:r>
            <w:r w:rsidR="00A84288"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59321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0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Specify countries</w:t>
            </w:r>
            <w:r w:rsidR="00721956">
              <w:rPr>
                <w:rFonts w:ascii="Arial" w:eastAsia="Times New Roman" w:hAnsi="Arial" w:cs="Arial"/>
                <w:sz w:val="20"/>
                <w:lang w:val="en-GB"/>
              </w:rPr>
              <w:t xml:space="preserve"> and travel dates</w:t>
            </w:r>
            <w:r w:rsidR="007B1E0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5140737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B1E0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3256EC92" w14:textId="77777777" w:rsidR="00857C9E" w:rsidRPr="00926152" w:rsidRDefault="00857C9E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BBE69C4" w14:textId="761059D0" w:rsidR="00857C9E" w:rsidRPr="00926152" w:rsidRDefault="00DC46C4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Exposure to</w:t>
            </w:r>
            <w:r w:rsidR="00422637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person(s) with similar le</w:t>
            </w:r>
            <w:r w:rsidR="00422637" w:rsidRPr="00926152">
              <w:rPr>
                <w:rFonts w:ascii="Arial" w:eastAsia="Times New Roman" w:hAnsi="Arial" w:cs="Arial"/>
                <w:sz w:val="20"/>
                <w:lang w:val="en-GB"/>
              </w:rPr>
              <w:t>s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ions</w:t>
            </w:r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="007B1E0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91993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0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="00857C9E"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 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Specify relationship</w:t>
            </w:r>
            <w:r w:rsidR="007B1E0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13623224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B1E0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416887D1" w14:textId="77777777" w:rsidR="00390B40" w:rsidRPr="00926152" w:rsidRDefault="00390B40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52288C2C" w14:textId="77777777" w:rsidR="00390B40" w:rsidRPr="00926152" w:rsidRDefault="00390B40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38FED2A" w14:textId="69161995" w:rsidR="00390B40" w:rsidRPr="00926152" w:rsidRDefault="00390B40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Date of exposure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677887158"/>
                <w:placeholder>
                  <w:docPart w:val="DefaultPlaceholder_-1854013438"/>
                </w:placeholder>
                <w:showingPlcHdr/>
                <w:date>
                  <w:dateFormat w:val="dd 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7B1E02" w:rsidRPr="0062456C">
                  <w:rPr>
                    <w:rStyle w:val="PlaceholderText"/>
                    <w:color w:val="4472C4" w:themeColor="accent5"/>
                  </w:rPr>
                  <w:t>Click or tap to enter a date.</w:t>
                </w:r>
              </w:sdtContent>
            </w:sdt>
          </w:p>
          <w:p w14:paraId="088AEC67" w14:textId="4BD5C914" w:rsidR="00390B40" w:rsidRPr="00926152" w:rsidRDefault="00390B40" w:rsidP="00857C9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62EC5E0A" w14:textId="77777777" w:rsidR="00DA5116" w:rsidRPr="00926152" w:rsidRDefault="00DA5116" w:rsidP="004414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441452" w:rsidRPr="003E5272" w14:paraId="6FA9C1CF" w14:textId="77777777" w:rsidTr="003E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282" w14:textId="77777777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6C5A7E">
              <w:rPr>
                <w:rFonts w:ascii="Arial" w:eastAsia="Times New Roman" w:hAnsi="Arial" w:cs="Arial"/>
                <w:b/>
                <w:sz w:val="20"/>
                <w:highlight w:val="lightGray"/>
                <w:lang w:val="en-GB"/>
              </w:rPr>
              <w:lastRenderedPageBreak/>
              <w:t>CURRENT TREATMENT</w:t>
            </w:r>
          </w:p>
          <w:p w14:paraId="7554A9D0" w14:textId="77777777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C0382AE" w14:textId="15075E21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Oral medicines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: Fluconazole: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5622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Pr="00926152">
              <w:rPr>
                <w:rFonts w:ascii="Arial" w:hAnsi="Arial" w:cs="Arial"/>
                <w:sz w:val="20"/>
                <w:szCs w:val="24"/>
              </w:rPr>
              <w:t>Terbinafine:</w:t>
            </w:r>
            <w:r w:rsidR="008A6992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4472C4" w:themeColor="accent5"/>
                  <w:sz w:val="20"/>
                  <w:szCs w:val="24"/>
                </w:rPr>
                <w:id w:val="-11995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szCs w:val="24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Itraconazole</w:t>
            </w:r>
            <w:r w:rsidR="008A6992">
              <w:rPr>
                <w:rFonts w:ascii="Arial" w:eastAsia="Times New Roman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5651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 </w:t>
            </w:r>
            <w:r w:rsidR="003722F9" w:rsidRPr="00926152">
              <w:rPr>
                <w:rFonts w:ascii="Arial" w:eastAsia="Times New Roman" w:hAnsi="Arial" w:cs="Arial"/>
                <w:sz w:val="20"/>
                <w:lang w:val="en-GB"/>
              </w:rPr>
              <w:t>Griseofulvin:</w:t>
            </w:r>
            <w:r w:rsidR="008A699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9066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</w:p>
          <w:p w14:paraId="3DB91943" w14:textId="77777777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10B0732" w14:textId="49E453EA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Other:</w:t>
            </w:r>
            <w:r w:rsidR="008A699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18281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 Specify: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684972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99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1F1FB334" w14:textId="77777777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1E2A818C" w14:textId="11AD5357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926152">
              <w:rPr>
                <w:rFonts w:ascii="Arial" w:eastAsia="Times New Roman" w:hAnsi="Arial" w:cs="Arial"/>
                <w:sz w:val="20"/>
                <w:u w:val="single"/>
                <w:lang w:val="en-GB"/>
              </w:rPr>
              <w:t>Topical medicines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: Clotrimazole:</w:t>
            </w:r>
            <w:r w:rsidR="008A699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4980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="00721956">
              <w:rPr>
                <w:rFonts w:ascii="Arial" w:eastAsia="Times New Roman" w:hAnsi="Arial" w:cs="Arial"/>
                <w:sz w:val="20"/>
                <w:lang w:val="en-GB"/>
              </w:rPr>
              <w:t>Steroids</w:t>
            </w: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:</w:t>
            </w:r>
            <w:r w:rsidRPr="00926152">
              <w:rPr>
                <w:rFonts w:ascii="Arial" w:eastAsia="Times New Roman" w:hAnsi="Arial" w:cs="Arial"/>
                <w:sz w:val="20"/>
                <w:lang w:val="en-US"/>
              </w:rPr>
              <w:t xml:space="preserve"> Terbinafine: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US"/>
                </w:rPr>
                <w:id w:val="17479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US"/>
                  </w:rPr>
                  <w:t>☐</w:t>
                </w:r>
              </w:sdtContent>
            </w:sdt>
          </w:p>
          <w:p w14:paraId="5FB8AAEA" w14:textId="77777777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  <w:p w14:paraId="4A81CD67" w14:textId="058975CE" w:rsidR="00441452" w:rsidRPr="00926152" w:rsidRDefault="00441452" w:rsidP="004414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>Other:</w:t>
            </w:r>
            <w:r w:rsidR="008A699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4472C4" w:themeColor="accent5"/>
                  <w:sz w:val="20"/>
                  <w:lang w:val="en-GB"/>
                </w:rPr>
                <w:id w:val="-10738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92" w:rsidRPr="0062456C">
                  <w:rPr>
                    <w:rFonts w:ascii="MS Gothic" w:eastAsia="MS Gothic" w:hAnsi="MS Gothic" w:cs="Arial"/>
                    <w:color w:val="4472C4" w:themeColor="accent5"/>
                    <w:sz w:val="20"/>
                    <w:lang w:val="en-GB"/>
                  </w:rPr>
                  <w:t>☐</w:t>
                </w:r>
              </w:sdtContent>
            </w:sdt>
            <w:r w:rsidRPr="00926152">
              <w:rPr>
                <w:rFonts w:ascii="Arial" w:eastAsia="Times New Roman" w:hAnsi="Arial" w:cs="Arial"/>
                <w:sz w:val="20"/>
                <w:lang w:val="en-GB"/>
              </w:rPr>
              <w:t xml:space="preserve"> Specify:</w:t>
            </w:r>
            <w:r w:rsidR="008A6992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val="en-GB"/>
                </w:rPr>
                <w:id w:val="-194396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6992"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70B1CA46" w14:textId="77777777" w:rsidR="00441452" w:rsidRPr="00926152" w:rsidRDefault="00441452" w:rsidP="006F39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</w:tr>
      <w:tr w:rsidR="006F3929" w:rsidRPr="003E5272" w14:paraId="10F70522" w14:textId="77777777" w:rsidTr="003E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F12" w14:textId="77777777" w:rsidR="006F3929" w:rsidRPr="003E5272" w:rsidRDefault="006F3929" w:rsidP="006F39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6C5A7E">
              <w:rPr>
                <w:rFonts w:ascii="Arial" w:eastAsia="Times New Roman" w:hAnsi="Arial" w:cs="Arial"/>
                <w:b/>
                <w:sz w:val="20"/>
                <w:highlight w:val="lightGray"/>
                <w:lang w:val="en-GB"/>
              </w:rPr>
              <w:t>CLINICAL DETAILS – BRIEF SUMMARY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lang w:val="en-GB"/>
              </w:rPr>
              <w:id w:val="-950315586"/>
              <w:placeholder>
                <w:docPart w:val="DefaultPlaceholder_-1854013440"/>
              </w:placeholder>
              <w:showingPlcHdr/>
            </w:sdtPr>
            <w:sdtEndPr/>
            <w:sdtContent>
              <w:p w14:paraId="7EB7FC87" w14:textId="5DA65CC6" w:rsidR="006F3929" w:rsidRPr="003E5272" w:rsidRDefault="00A46581" w:rsidP="006F392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lang w:val="en-GB"/>
                  </w:rPr>
                </w:pPr>
                <w:r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p>
            </w:sdtContent>
          </w:sdt>
          <w:p w14:paraId="735FC2D2" w14:textId="77777777" w:rsidR="006F3929" w:rsidRPr="003E5272" w:rsidRDefault="006F3929" w:rsidP="006F39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  <w:p w14:paraId="22A43BA8" w14:textId="1DCCE14A" w:rsidR="006F3929" w:rsidRPr="003E5272" w:rsidRDefault="006F3929" w:rsidP="006F39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  <w:p w14:paraId="11915F05" w14:textId="77777777" w:rsidR="006F3929" w:rsidRPr="003E5272" w:rsidRDefault="006F3929" w:rsidP="00DA5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</w:tr>
      <w:tr w:rsidR="00DA5116" w:rsidRPr="00DA5116" w14:paraId="6E5501EF" w14:textId="77777777" w:rsidTr="003E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34F" w14:textId="7DF165BE" w:rsidR="00DA5116" w:rsidRP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6C5A7E">
              <w:rPr>
                <w:rFonts w:ascii="Arial" w:eastAsia="Times New Roman" w:hAnsi="Arial" w:cs="Arial"/>
                <w:b/>
                <w:sz w:val="20"/>
                <w:highlight w:val="lightGray"/>
                <w:lang w:val="en-GB"/>
              </w:rPr>
              <w:t xml:space="preserve">SUSPECTED MOULD ID: </w:t>
            </w:r>
            <w:r w:rsidRPr="006C5A7E">
              <w:rPr>
                <w:rFonts w:ascii="Arial" w:eastAsia="Times New Roman" w:hAnsi="Arial" w:cs="Arial"/>
                <w:sz w:val="20"/>
                <w:highlight w:val="lightGray"/>
                <w:lang w:val="en-GB"/>
              </w:rPr>
              <w:t xml:space="preserve">List any clues </w:t>
            </w:r>
            <w:r w:rsidR="00422637" w:rsidRPr="006C5A7E">
              <w:rPr>
                <w:rFonts w:ascii="Arial" w:eastAsia="Times New Roman" w:hAnsi="Arial" w:cs="Arial"/>
                <w:sz w:val="20"/>
                <w:highlight w:val="lightGray"/>
                <w:lang w:val="en-GB"/>
              </w:rPr>
              <w:t xml:space="preserve">from the lab </w:t>
            </w:r>
            <w:r w:rsidRPr="006C5A7E">
              <w:rPr>
                <w:rFonts w:ascii="Arial" w:eastAsia="Times New Roman" w:hAnsi="Arial" w:cs="Arial"/>
                <w:sz w:val="20"/>
                <w:highlight w:val="lightGray"/>
                <w:lang w:val="en-GB"/>
              </w:rPr>
              <w:t xml:space="preserve">to possible </w:t>
            </w:r>
            <w:r w:rsidR="006C5A7E" w:rsidRPr="006C5A7E">
              <w:rPr>
                <w:rFonts w:ascii="Arial" w:eastAsia="Times New Roman" w:hAnsi="Arial" w:cs="Arial"/>
                <w:sz w:val="20"/>
                <w:highlight w:val="lightGray"/>
                <w:lang w:val="en-GB"/>
              </w:rPr>
              <w:t>identification</w:t>
            </w:r>
            <w:r w:rsidR="006C5A7E" w:rsidRPr="00DA5116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lang w:val="en-GB"/>
              </w:rPr>
              <w:id w:val="-1949701696"/>
              <w:placeholder>
                <w:docPart w:val="DefaultPlaceholder_-1854013440"/>
              </w:placeholder>
              <w:showingPlcHdr/>
            </w:sdtPr>
            <w:sdtEndPr/>
            <w:sdtContent>
              <w:p w14:paraId="7EFC331C" w14:textId="65542123" w:rsidR="00DA5116" w:rsidRPr="00DA5116" w:rsidRDefault="00A46581" w:rsidP="00DA511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lang w:val="en-GB"/>
                  </w:rPr>
                </w:pPr>
                <w:r w:rsidRPr="0062456C">
                  <w:rPr>
                    <w:rStyle w:val="PlaceholderText"/>
                    <w:color w:val="4472C4" w:themeColor="accent5"/>
                  </w:rPr>
                  <w:t>Click or tap here to enter text.</w:t>
                </w:r>
              </w:p>
            </w:sdtContent>
          </w:sdt>
          <w:p w14:paraId="27994215" w14:textId="77777777" w:rsidR="00DA5116" w:rsidRDefault="00DA5116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504B3E6" w14:textId="77777777" w:rsidR="003E5272" w:rsidRDefault="003E5272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2C41AB4A" w14:textId="36736C0B" w:rsidR="002639AD" w:rsidRPr="00DA5116" w:rsidRDefault="002639AD" w:rsidP="00DA511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</w:tbl>
    <w:p w14:paraId="58A45E65" w14:textId="77777777" w:rsidR="003722F9" w:rsidRDefault="003722F9" w:rsidP="00442B71">
      <w:pPr>
        <w:rPr>
          <w:rFonts w:asciiTheme="majorHAnsi" w:hAnsiTheme="majorHAnsi" w:cstheme="majorHAnsi"/>
          <w:sz w:val="24"/>
          <w:szCs w:val="24"/>
        </w:rPr>
      </w:pPr>
    </w:p>
    <w:sectPr w:rsidR="003722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27EF" w14:textId="77777777" w:rsidR="00F939FB" w:rsidRDefault="00F939FB" w:rsidP="00AB28E5">
      <w:pPr>
        <w:spacing w:after="0" w:line="240" w:lineRule="auto"/>
      </w:pPr>
      <w:r>
        <w:separator/>
      </w:r>
    </w:p>
  </w:endnote>
  <w:endnote w:type="continuationSeparator" w:id="0">
    <w:p w14:paraId="0D2A42DD" w14:textId="77777777" w:rsidR="00F939FB" w:rsidRDefault="00F939FB" w:rsidP="00AB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626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468E6" w14:textId="7DCCE475" w:rsidR="00A16142" w:rsidRDefault="00A16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4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83CEE" w14:textId="77777777" w:rsidR="00A16142" w:rsidRDefault="00A1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5962" w14:textId="77777777" w:rsidR="00F939FB" w:rsidRDefault="00F939FB" w:rsidP="00AB28E5">
      <w:pPr>
        <w:spacing w:after="0" w:line="240" w:lineRule="auto"/>
      </w:pPr>
      <w:r>
        <w:separator/>
      </w:r>
    </w:p>
  </w:footnote>
  <w:footnote w:type="continuationSeparator" w:id="0">
    <w:p w14:paraId="58B5B365" w14:textId="77777777" w:rsidR="00F939FB" w:rsidRDefault="00F939FB" w:rsidP="00AB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2475"/>
    <w:multiLevelType w:val="hybridMultilevel"/>
    <w:tmpl w:val="A5A056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0133"/>
    <w:multiLevelType w:val="hybridMultilevel"/>
    <w:tmpl w:val="629A2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65F44"/>
    <w:multiLevelType w:val="hybridMultilevel"/>
    <w:tmpl w:val="A5A056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84"/>
    <w:rsid w:val="0002433E"/>
    <w:rsid w:val="000665E4"/>
    <w:rsid w:val="0015143C"/>
    <w:rsid w:val="00175412"/>
    <w:rsid w:val="00186F62"/>
    <w:rsid w:val="001B0E2F"/>
    <w:rsid w:val="00256537"/>
    <w:rsid w:val="00262D03"/>
    <w:rsid w:val="002639AD"/>
    <w:rsid w:val="002F2CE8"/>
    <w:rsid w:val="00316784"/>
    <w:rsid w:val="003722F9"/>
    <w:rsid w:val="00390B40"/>
    <w:rsid w:val="003D1057"/>
    <w:rsid w:val="003E5272"/>
    <w:rsid w:val="00422637"/>
    <w:rsid w:val="00441452"/>
    <w:rsid w:val="00442B71"/>
    <w:rsid w:val="004B0E62"/>
    <w:rsid w:val="004C2520"/>
    <w:rsid w:val="004E6E3E"/>
    <w:rsid w:val="00563AC3"/>
    <w:rsid w:val="00570C1B"/>
    <w:rsid w:val="005C5D06"/>
    <w:rsid w:val="005F754A"/>
    <w:rsid w:val="00611073"/>
    <w:rsid w:val="0062456C"/>
    <w:rsid w:val="0066343A"/>
    <w:rsid w:val="006C5A7E"/>
    <w:rsid w:val="006F3929"/>
    <w:rsid w:val="00701A5E"/>
    <w:rsid w:val="00721956"/>
    <w:rsid w:val="00770AE8"/>
    <w:rsid w:val="007A3962"/>
    <w:rsid w:val="007B1E02"/>
    <w:rsid w:val="007B7D86"/>
    <w:rsid w:val="007C0E7A"/>
    <w:rsid w:val="00857C9E"/>
    <w:rsid w:val="00883EF8"/>
    <w:rsid w:val="008A6992"/>
    <w:rsid w:val="008B59B8"/>
    <w:rsid w:val="00921BD6"/>
    <w:rsid w:val="00922265"/>
    <w:rsid w:val="00926152"/>
    <w:rsid w:val="0093421E"/>
    <w:rsid w:val="00971A3A"/>
    <w:rsid w:val="00A074DE"/>
    <w:rsid w:val="00A16142"/>
    <w:rsid w:val="00A43D52"/>
    <w:rsid w:val="00A46581"/>
    <w:rsid w:val="00A53970"/>
    <w:rsid w:val="00A5720B"/>
    <w:rsid w:val="00A63D37"/>
    <w:rsid w:val="00A84288"/>
    <w:rsid w:val="00A9593E"/>
    <w:rsid w:val="00AB28E5"/>
    <w:rsid w:val="00B547C9"/>
    <w:rsid w:val="00BE2529"/>
    <w:rsid w:val="00C074FD"/>
    <w:rsid w:val="00C1259A"/>
    <w:rsid w:val="00C442FB"/>
    <w:rsid w:val="00C70EDB"/>
    <w:rsid w:val="00CC0BBC"/>
    <w:rsid w:val="00D148F6"/>
    <w:rsid w:val="00D60693"/>
    <w:rsid w:val="00D73009"/>
    <w:rsid w:val="00DA4D04"/>
    <w:rsid w:val="00DA5116"/>
    <w:rsid w:val="00DC46C4"/>
    <w:rsid w:val="00DD3939"/>
    <w:rsid w:val="00DF5ADE"/>
    <w:rsid w:val="00E3738E"/>
    <w:rsid w:val="00E40739"/>
    <w:rsid w:val="00E43A13"/>
    <w:rsid w:val="00E464B2"/>
    <w:rsid w:val="00E641A3"/>
    <w:rsid w:val="00EA448A"/>
    <w:rsid w:val="00EA4F5A"/>
    <w:rsid w:val="00ED50EE"/>
    <w:rsid w:val="00F161EE"/>
    <w:rsid w:val="00F30CCF"/>
    <w:rsid w:val="00F60408"/>
    <w:rsid w:val="00F939FB"/>
    <w:rsid w:val="00FB71A6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B41FE4"/>
  <w15:chartTrackingRefBased/>
  <w15:docId w15:val="{6AB956FA-3987-4527-9ABF-0B0BEDF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A1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5A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E5"/>
  </w:style>
  <w:style w:type="paragraph" w:styleId="Footer">
    <w:name w:val="footer"/>
    <w:basedOn w:val="Normal"/>
    <w:link w:val="FooterChar"/>
    <w:uiPriority w:val="99"/>
    <w:unhideWhenUsed/>
    <w:rsid w:val="00AB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E5"/>
  </w:style>
  <w:style w:type="character" w:styleId="Hyperlink">
    <w:name w:val="Hyperlink"/>
    <w:basedOn w:val="DefaultParagraphFont"/>
    <w:uiPriority w:val="99"/>
    <w:unhideWhenUsed/>
    <w:rsid w:val="00AB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5035-C728-456A-AE5B-6F4D67B2AAA7}"/>
      </w:docPartPr>
      <w:docPartBody>
        <w:p w:rsidR="0028475B" w:rsidRDefault="0028475B">
          <w:r w:rsidRPr="005F7F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1475-9D08-4138-8370-DE6F727E0845}"/>
      </w:docPartPr>
      <w:docPartBody>
        <w:p w:rsidR="0028475B" w:rsidRDefault="0028475B">
          <w:r w:rsidRPr="005F7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5B"/>
    <w:rsid w:val="000A5C64"/>
    <w:rsid w:val="001B5E02"/>
    <w:rsid w:val="00231B23"/>
    <w:rsid w:val="0028475B"/>
    <w:rsid w:val="00531212"/>
    <w:rsid w:val="005E6BCE"/>
    <w:rsid w:val="00602FC9"/>
    <w:rsid w:val="00810182"/>
    <w:rsid w:val="00A87D3E"/>
    <w:rsid w:val="00A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5B"/>
    <w:rPr>
      <w:color w:val="808080"/>
    </w:rPr>
  </w:style>
  <w:style w:type="paragraph" w:customStyle="1" w:styleId="C6421392CF094D4A943FBBDB6876434A">
    <w:name w:val="C6421392CF094D4A943FBBDB6876434A"/>
    <w:rsid w:val="001B5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Liliwe Shuping</dc:creator>
  <cp:keywords/>
  <dc:description/>
  <cp:lastModifiedBy>Siyabonga Mbatha</cp:lastModifiedBy>
  <cp:revision>37</cp:revision>
  <cp:lastPrinted>2024-01-15T13:11:00Z</cp:lastPrinted>
  <dcterms:created xsi:type="dcterms:W3CDTF">2024-01-12T10:19:00Z</dcterms:created>
  <dcterms:modified xsi:type="dcterms:W3CDTF">2024-01-15T13:12:00Z</dcterms:modified>
</cp:coreProperties>
</file>